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B8" w:rsidRPr="004F0142" w:rsidRDefault="007217B8" w:rsidP="007217B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0142">
        <w:rPr>
          <w:rFonts w:ascii="Times New Roman" w:hAnsi="Times New Roman" w:cs="Times New Roman"/>
          <w:b/>
          <w:sz w:val="28"/>
          <w:szCs w:val="28"/>
        </w:rPr>
        <w:t>Статья 18. Право на охрану здоровья</w:t>
      </w:r>
    </w:p>
    <w:p w:rsidR="007217B8" w:rsidRPr="004F0142" w:rsidRDefault="007217B8" w:rsidP="00721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7B8" w:rsidRPr="004F0142" w:rsidRDefault="007217B8" w:rsidP="00721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1. Каждый имеет право на охрану здоровья.</w:t>
      </w:r>
    </w:p>
    <w:p w:rsidR="007217B8" w:rsidRPr="004F0142" w:rsidRDefault="007217B8" w:rsidP="00721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7217B8" w:rsidRPr="004F0142" w:rsidRDefault="007217B8" w:rsidP="00721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014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F01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0142">
        <w:rPr>
          <w:rFonts w:ascii="Times New Roman" w:hAnsi="Times New Roman" w:cs="Times New Roman"/>
          <w:sz w:val="28"/>
          <w:szCs w:val="28"/>
        </w:rPr>
        <w:t xml:space="preserve"> ред. Федерального закона от 22.10.2014 N 314-ФЗ)</w:t>
      </w:r>
    </w:p>
    <w:p w:rsidR="000D692D" w:rsidRDefault="000D692D"/>
    <w:sectPr w:rsidR="000D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217B8"/>
    <w:rsid w:val="000D692D"/>
    <w:rsid w:val="0072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7B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2017-05-19T09:15:00Z</dcterms:created>
  <dcterms:modified xsi:type="dcterms:W3CDTF">2017-05-19T09:15:00Z</dcterms:modified>
</cp:coreProperties>
</file>