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0C" w:rsidRPr="00370EFA" w:rsidRDefault="004D60D8" w:rsidP="004D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FA">
        <w:rPr>
          <w:rFonts w:ascii="Times New Roman" w:hAnsi="Times New Roman" w:cs="Times New Roman"/>
          <w:b/>
          <w:sz w:val="28"/>
          <w:szCs w:val="28"/>
        </w:rPr>
        <w:t>БЕРЕГИТЕ УШИ.</w:t>
      </w:r>
    </w:p>
    <w:p w:rsidR="004D60D8" w:rsidRDefault="004D60D8" w:rsidP="004D6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населения.</w:t>
      </w:r>
    </w:p>
    <w:p w:rsidR="004D60D8" w:rsidRDefault="004D60D8" w:rsidP="004D6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D8" w:rsidRDefault="00A5737F" w:rsidP="004D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Правильная гигиена органа слуха</w:t>
      </w:r>
      <w:r w:rsidR="004D60D8">
        <w:rPr>
          <w:rFonts w:ascii="Times New Roman" w:hAnsi="Times New Roman" w:cs="Times New Roman"/>
          <w:sz w:val="28"/>
          <w:szCs w:val="28"/>
        </w:rPr>
        <w:t xml:space="preserve"> и своевременное посещение врача помогут избежать негативных последствий при возникновении инфекционных заболеваний и механических травм слуховых проходов. Это позволит </w:t>
      </w:r>
      <w:r w:rsidR="00C214AA">
        <w:rPr>
          <w:rFonts w:ascii="Times New Roman" w:hAnsi="Times New Roman" w:cs="Times New Roman"/>
          <w:sz w:val="28"/>
          <w:szCs w:val="28"/>
        </w:rPr>
        <w:t>сохранить хороший слух.</w:t>
      </w:r>
    </w:p>
    <w:p w:rsidR="00370EFA" w:rsidRPr="00370EFA" w:rsidRDefault="00370EFA" w:rsidP="0037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Существует несколько правил гигиены слуха, выполнение которых позволит изб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ежать тугоухости</w:t>
      </w:r>
      <w:r w:rsidR="00C214AA" w:rsidRPr="00C214AA">
        <w:rPr>
          <w:rFonts w:ascii="Times New Roman" w:hAnsi="Times New Roman" w:cs="Times New Roman"/>
          <w:b/>
          <w:sz w:val="28"/>
          <w:szCs w:val="28"/>
        </w:rPr>
        <w:t>:</w:t>
      </w:r>
    </w:p>
    <w:p w:rsidR="00A5737F" w:rsidRDefault="002F342A" w:rsidP="00307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процедуры</w:t>
      </w:r>
      <w:r w:rsidR="00370EFA">
        <w:rPr>
          <w:rFonts w:ascii="Times New Roman" w:hAnsi="Times New Roman" w:cs="Times New Roman"/>
          <w:sz w:val="28"/>
          <w:szCs w:val="28"/>
        </w:rPr>
        <w:t xml:space="preserve">: необходимо </w:t>
      </w:r>
      <w:r w:rsidR="00370EFA" w:rsidRPr="00AF4CB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правильно удалять серные пробки, промывая слуховой проход, </w:t>
      </w:r>
      <w:proofErr w:type="gramStart"/>
      <w:r w:rsidR="00370EFA" w:rsidRPr="00AF4CB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а</w:t>
      </w:r>
      <w:proofErr w:type="gramEnd"/>
      <w:r w:rsidR="00370EFA" w:rsidRPr="00AF4CB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не уплотняя серу ватной палочкой; при необходимости обращаться к ЛОР-врачу для поддержания гигиены ушей</w:t>
      </w:r>
      <w:r w:rsidR="00370EFA">
        <w:rPr>
          <w:rFonts w:ascii="Times New Roman" w:hAnsi="Times New Roman" w:cs="Times New Roman"/>
          <w:sz w:val="28"/>
          <w:szCs w:val="28"/>
        </w:rPr>
        <w:t>.</w:t>
      </w:r>
    </w:p>
    <w:p w:rsidR="00370EFA" w:rsidRPr="00370EFA" w:rsidRDefault="00370EFA" w:rsidP="00307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слуховую гигиену:</w:t>
      </w:r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отказ от прослушивания громкой музыки, в том числе в наушниках, выбор тихих мес</w:t>
      </w:r>
      <w:r w:rsidRPr="0037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для отдыха или прогулок, </w:t>
      </w:r>
      <w:r w:rsidRPr="00AF4CB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покупке любых бытовых предметов и инструментов выбирать аппаратуру с наименьшим уровнем шума во время работы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.</w:t>
      </w:r>
    </w:p>
    <w:p w:rsidR="00370EFA" w:rsidRPr="00370EFA" w:rsidRDefault="00370EFA" w:rsidP="00307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</w:t>
      </w:r>
      <w:r w:rsidR="0030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</w:t>
      </w:r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 при работе на шумном производстве</w:t>
      </w:r>
      <w:r w:rsidRPr="0037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с собой </w:t>
      </w:r>
      <w:proofErr w:type="spellStart"/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беруши</w:t>
      </w:r>
      <w:proofErr w:type="spellEnd"/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маленькие наушники, чтобы надеть их при у</w:t>
      </w:r>
      <w:r w:rsidR="0030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величении уровня наружного шума.</w:t>
      </w:r>
    </w:p>
    <w:p w:rsidR="00307ACF" w:rsidRPr="00307ACF" w:rsidRDefault="008E380F" w:rsidP="00307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Всячески стараться избегать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слуха.</w:t>
      </w:r>
    </w:p>
    <w:p w:rsidR="00A5737F" w:rsidRDefault="00307ACF" w:rsidP="00307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уделять профилактике простудных заболеваний и отитов.</w:t>
      </w:r>
      <w:r w:rsidR="00A5737F">
        <w:rPr>
          <w:rFonts w:ascii="Times New Roman" w:hAnsi="Times New Roman" w:cs="Times New Roman"/>
          <w:sz w:val="28"/>
          <w:szCs w:val="28"/>
        </w:rPr>
        <w:t xml:space="preserve"> Инфекция может проникнуть внутрь по слуховой трубе и привести к серьезному осложнению вплоть до полной потери слуха.</w:t>
      </w:r>
    </w:p>
    <w:p w:rsidR="00307ACF" w:rsidRPr="00307ACF" w:rsidRDefault="00307ACF" w:rsidP="00307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збегать употребления </w:t>
      </w:r>
      <w:proofErr w:type="spellStart"/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ототоксических</w:t>
      </w:r>
      <w:proofErr w:type="spellEnd"/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лекарств; о таком побочном эффекте всегда сказано в инструкции по применению препарата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ACF" w:rsidRPr="00307ACF" w:rsidRDefault="00307ACF" w:rsidP="00307ACF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курения, в том числе пассивного, потому что исследования доказали отрицательное влияние сигар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етного дыма на слуховую функцию.</w:t>
      </w:r>
    </w:p>
    <w:p w:rsidR="00307ACF" w:rsidRPr="00307ACF" w:rsidRDefault="006A2ED4" w:rsidP="00A57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307ACF" w:rsidRPr="00307ACF">
        <w:rPr>
          <w:rFonts w:ascii="Times New Roman" w:hAnsi="Times New Roman" w:cs="Times New Roman"/>
          <w:sz w:val="28"/>
          <w:szCs w:val="28"/>
        </w:rPr>
        <w:t xml:space="preserve"> обращаться за консультацией к специалисту</w:t>
      </w:r>
      <w:r w:rsidR="00307ACF">
        <w:rPr>
          <w:rFonts w:ascii="Times New Roman" w:hAnsi="Times New Roman" w:cs="Times New Roman"/>
          <w:sz w:val="28"/>
          <w:szCs w:val="28"/>
        </w:rPr>
        <w:t xml:space="preserve"> и лечить нарушения</w:t>
      </w:r>
      <w:r w:rsidR="00307ACF" w:rsidRPr="00307ACF">
        <w:rPr>
          <w:rFonts w:ascii="Times New Roman" w:hAnsi="Times New Roman" w:cs="Times New Roman"/>
          <w:sz w:val="28"/>
          <w:szCs w:val="28"/>
        </w:rPr>
        <w:t xml:space="preserve"> слуха, </w:t>
      </w:r>
      <w:r w:rsidR="0030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наблюдаться</w:t>
      </w:r>
      <w:r w:rsidR="00307ACF"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="00307ACF" w:rsidRPr="00A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ЛОР-врача</w:t>
      </w:r>
      <w:proofErr w:type="gramEnd"/>
      <w:r w:rsidR="00307ACF" w:rsidRPr="0030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ACF" w:rsidRPr="00307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AA" w:rsidRPr="00307ACF" w:rsidRDefault="00C214AA" w:rsidP="00C2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AA" w:rsidRPr="00FF2AF2" w:rsidRDefault="00C214AA" w:rsidP="00C21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Своевременная профилактика нарушений слуха во многих ситуациях позволяет сохранить нормальное восприятие звуков.</w:t>
      </w:r>
    </w:p>
    <w:p w:rsidR="00C214AA" w:rsidRDefault="00C214AA" w:rsidP="00C214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2ED4" w:rsidRDefault="006A2ED4" w:rsidP="00C214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214AA" w:rsidRDefault="00C214AA" w:rsidP="00C214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ОБУЗ «Центр медицинской профилактики»</w:t>
      </w:r>
      <w:r w:rsidR="00307A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материалам ГБУЗ «Научно-исследовательский клинический институт оториноларингологии им. Л.И. </w:t>
      </w:r>
      <w:proofErr w:type="spellStart"/>
      <w:r w:rsidR="00307A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Свержевского</w:t>
      </w:r>
      <w:proofErr w:type="spellEnd"/>
      <w:r w:rsidR="00307A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214AA" w:rsidRPr="00FF2AF2" w:rsidRDefault="00C214AA" w:rsidP="00C214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г. Курск, 2018 г.</w:t>
      </w:r>
      <w:r w:rsidRPr="00FF2AF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214AA" w:rsidRPr="00C214AA" w:rsidRDefault="00C214AA" w:rsidP="00C21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14AA" w:rsidRPr="00C2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C9" w:rsidRDefault="008C4DC9" w:rsidP="00370EFA">
      <w:pPr>
        <w:spacing w:after="0" w:line="240" w:lineRule="auto"/>
      </w:pPr>
      <w:r>
        <w:separator/>
      </w:r>
    </w:p>
  </w:endnote>
  <w:endnote w:type="continuationSeparator" w:id="0">
    <w:p w:rsidR="008C4DC9" w:rsidRDefault="008C4DC9" w:rsidP="0037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C9" w:rsidRDefault="008C4DC9" w:rsidP="00370EFA">
      <w:pPr>
        <w:spacing w:after="0" w:line="240" w:lineRule="auto"/>
      </w:pPr>
      <w:r>
        <w:separator/>
      </w:r>
    </w:p>
  </w:footnote>
  <w:footnote w:type="continuationSeparator" w:id="0">
    <w:p w:rsidR="008C4DC9" w:rsidRDefault="008C4DC9" w:rsidP="0037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EC8"/>
    <w:multiLevelType w:val="multilevel"/>
    <w:tmpl w:val="1E5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510BD7"/>
    <w:multiLevelType w:val="hybridMultilevel"/>
    <w:tmpl w:val="6652C764"/>
    <w:lvl w:ilvl="0" w:tplc="A152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8"/>
    <w:rsid w:val="002F342A"/>
    <w:rsid w:val="00307ACF"/>
    <w:rsid w:val="00370EFA"/>
    <w:rsid w:val="003D413F"/>
    <w:rsid w:val="004D60D8"/>
    <w:rsid w:val="006A2ED4"/>
    <w:rsid w:val="008C4DC9"/>
    <w:rsid w:val="008E380F"/>
    <w:rsid w:val="00A5737F"/>
    <w:rsid w:val="00C214AA"/>
    <w:rsid w:val="00D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42A"/>
    <w:rPr>
      <w:b/>
      <w:bCs/>
    </w:rPr>
  </w:style>
  <w:style w:type="character" w:customStyle="1" w:styleId="apple-converted-space">
    <w:name w:val="apple-converted-space"/>
    <w:basedOn w:val="a0"/>
    <w:rsid w:val="002F342A"/>
  </w:style>
  <w:style w:type="paragraph" w:styleId="a6">
    <w:name w:val="header"/>
    <w:basedOn w:val="a"/>
    <w:link w:val="a7"/>
    <w:uiPriority w:val="99"/>
    <w:unhideWhenUsed/>
    <w:rsid w:val="003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EFA"/>
  </w:style>
  <w:style w:type="paragraph" w:styleId="a8">
    <w:name w:val="footer"/>
    <w:basedOn w:val="a"/>
    <w:link w:val="a9"/>
    <w:uiPriority w:val="99"/>
    <w:unhideWhenUsed/>
    <w:rsid w:val="003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42A"/>
    <w:rPr>
      <w:b/>
      <w:bCs/>
    </w:rPr>
  </w:style>
  <w:style w:type="character" w:customStyle="1" w:styleId="apple-converted-space">
    <w:name w:val="apple-converted-space"/>
    <w:basedOn w:val="a0"/>
    <w:rsid w:val="002F342A"/>
  </w:style>
  <w:style w:type="paragraph" w:styleId="a6">
    <w:name w:val="header"/>
    <w:basedOn w:val="a"/>
    <w:link w:val="a7"/>
    <w:uiPriority w:val="99"/>
    <w:unhideWhenUsed/>
    <w:rsid w:val="003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EFA"/>
  </w:style>
  <w:style w:type="paragraph" w:styleId="a8">
    <w:name w:val="footer"/>
    <w:basedOn w:val="a"/>
    <w:link w:val="a9"/>
    <w:uiPriority w:val="99"/>
    <w:unhideWhenUsed/>
    <w:rsid w:val="003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2018-02-27T09:38:00Z</dcterms:created>
  <dcterms:modified xsi:type="dcterms:W3CDTF">2018-03-01T11:21:00Z</dcterms:modified>
</cp:coreProperties>
</file>